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B65" w:rsidRPr="00E44ADD" w:rsidRDefault="00D06B65" w:rsidP="00E44ADD">
      <w:pPr>
        <w:jc w:val="both"/>
      </w:pPr>
      <w:r>
        <w:rPr>
          <w:noProof/>
          <w:lang w:eastAsia="ru-RU"/>
        </w:rPr>
        <w:drawing>
          <wp:inline distT="0" distB="0" distL="0" distR="0" wp14:anchorId="561D0CB4" wp14:editId="337D2989">
            <wp:extent cx="5543550" cy="171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30449" t="24230" r="30288" b="53535"/>
                    <a:stretch/>
                  </pic:blipFill>
                  <pic:spPr bwMode="auto">
                    <a:xfrm>
                      <a:off x="0" y="0"/>
                      <a:ext cx="5536821" cy="1712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66C9" w:rsidRDefault="000366C9" w:rsidP="000366C9">
      <w:pPr>
        <w:pStyle w:val="a5"/>
        <w:rPr>
          <w:rFonts w:ascii="Gabriola" w:hAnsi="Gabriola"/>
          <w:b/>
          <w:color w:val="17365D" w:themeColor="text2" w:themeShade="BF"/>
          <w:sz w:val="40"/>
          <w:szCs w:val="40"/>
        </w:rPr>
      </w:pPr>
    </w:p>
    <w:p w:rsidR="00D06B65" w:rsidRPr="000366C9" w:rsidRDefault="00D06B65" w:rsidP="000366C9">
      <w:pPr>
        <w:pStyle w:val="a5"/>
        <w:rPr>
          <w:rFonts w:ascii="Gabriola" w:hAnsi="Gabriola"/>
          <w:b/>
          <w:color w:val="17365D" w:themeColor="text2" w:themeShade="BF"/>
          <w:sz w:val="40"/>
          <w:szCs w:val="40"/>
        </w:rPr>
      </w:pPr>
      <w:r w:rsidRPr="000366C9">
        <w:rPr>
          <w:rFonts w:ascii="Gabriola" w:hAnsi="Gabriola"/>
          <w:b/>
          <w:color w:val="17365D" w:themeColor="text2" w:themeShade="BF"/>
          <w:sz w:val="40"/>
          <w:szCs w:val="40"/>
        </w:rPr>
        <w:t>Председатель профсоюзного комитета:</w:t>
      </w:r>
    </w:p>
    <w:p w:rsidR="00D06B65" w:rsidRPr="000366C9" w:rsidRDefault="000366C9" w:rsidP="000366C9">
      <w:pPr>
        <w:pStyle w:val="a5"/>
        <w:rPr>
          <w:rFonts w:ascii="Gabriola" w:hAnsi="Gabriola"/>
          <w:b/>
          <w:color w:val="17365D" w:themeColor="text2" w:themeShade="BF"/>
          <w:sz w:val="40"/>
          <w:szCs w:val="40"/>
        </w:rPr>
      </w:pPr>
      <w:r>
        <w:rPr>
          <w:rFonts w:ascii="Gabriola" w:hAnsi="Gabriola"/>
          <w:sz w:val="48"/>
          <w:szCs w:val="48"/>
        </w:rPr>
        <w:t xml:space="preserve">                                     </w:t>
      </w:r>
      <w:r w:rsidRPr="000366C9">
        <w:rPr>
          <w:rFonts w:ascii="Gabriola" w:hAnsi="Gabriola"/>
          <w:b/>
          <w:sz w:val="48"/>
          <w:szCs w:val="48"/>
        </w:rPr>
        <w:t xml:space="preserve">Габдуллина Аниса </w:t>
      </w:r>
      <w:proofErr w:type="spellStart"/>
      <w:r w:rsidRPr="000366C9">
        <w:rPr>
          <w:rFonts w:ascii="Gabriola" w:hAnsi="Gabriola"/>
          <w:b/>
          <w:sz w:val="48"/>
          <w:szCs w:val="48"/>
        </w:rPr>
        <w:t>Ульфатовна</w:t>
      </w:r>
      <w:proofErr w:type="spellEnd"/>
      <w:r>
        <w:rPr>
          <w:rFonts w:ascii="Gabriola" w:hAnsi="Gabriola"/>
          <w:sz w:val="48"/>
          <w:szCs w:val="48"/>
        </w:rPr>
        <w:t xml:space="preserve"> </w:t>
      </w:r>
      <w:r w:rsidR="00D06B65" w:rsidRPr="000366C9">
        <w:rPr>
          <w:rFonts w:ascii="Gabriola" w:hAnsi="Gabriola"/>
          <w:b/>
          <w:color w:val="17365D" w:themeColor="text2" w:themeShade="BF"/>
          <w:sz w:val="40"/>
          <w:szCs w:val="40"/>
        </w:rPr>
        <w:t>Ответственный по защите трудовых и профессиональных прав:</w:t>
      </w:r>
    </w:p>
    <w:p w:rsidR="00D06B65" w:rsidRPr="007E281E" w:rsidRDefault="000366C9" w:rsidP="000366C9">
      <w:pPr>
        <w:pStyle w:val="a5"/>
        <w:rPr>
          <w:rFonts w:ascii="Gabriola" w:hAnsi="Gabriola"/>
          <w:b/>
          <w:sz w:val="48"/>
          <w:szCs w:val="48"/>
        </w:rPr>
      </w:pPr>
      <w:r>
        <w:rPr>
          <w:rFonts w:ascii="Gabriola" w:hAnsi="Gabriola"/>
          <w:sz w:val="48"/>
          <w:szCs w:val="48"/>
        </w:rPr>
        <w:t xml:space="preserve">     </w:t>
      </w:r>
      <w:r w:rsidR="007E281E">
        <w:rPr>
          <w:rFonts w:ascii="Gabriola" w:hAnsi="Gabriola"/>
          <w:sz w:val="48"/>
          <w:szCs w:val="48"/>
        </w:rPr>
        <w:t xml:space="preserve">                               </w:t>
      </w:r>
      <w:r w:rsidR="007E281E" w:rsidRPr="007E281E">
        <w:rPr>
          <w:rFonts w:ascii="Gabriola" w:hAnsi="Gabriola"/>
          <w:b/>
          <w:sz w:val="48"/>
          <w:szCs w:val="48"/>
        </w:rPr>
        <w:t xml:space="preserve">Хаматова Гульнара </w:t>
      </w:r>
      <w:proofErr w:type="spellStart"/>
      <w:r w:rsidR="007E281E" w:rsidRPr="007E281E">
        <w:rPr>
          <w:rFonts w:ascii="Gabriola" w:hAnsi="Gabriola"/>
          <w:b/>
          <w:sz w:val="48"/>
          <w:szCs w:val="48"/>
        </w:rPr>
        <w:t>Ильдаровна</w:t>
      </w:r>
      <w:proofErr w:type="spellEnd"/>
    </w:p>
    <w:p w:rsidR="00D06B65" w:rsidRPr="000366C9" w:rsidRDefault="00D06B65" w:rsidP="000366C9">
      <w:pPr>
        <w:pStyle w:val="a5"/>
        <w:rPr>
          <w:rFonts w:ascii="Gabriola" w:hAnsi="Gabriola"/>
          <w:b/>
          <w:color w:val="17365D" w:themeColor="text2" w:themeShade="BF"/>
          <w:sz w:val="40"/>
          <w:szCs w:val="40"/>
        </w:rPr>
      </w:pPr>
      <w:r w:rsidRPr="000366C9">
        <w:rPr>
          <w:rFonts w:ascii="Gabriola" w:hAnsi="Gabriola"/>
          <w:b/>
          <w:color w:val="17365D" w:themeColor="text2" w:themeShade="BF"/>
          <w:sz w:val="40"/>
          <w:szCs w:val="40"/>
        </w:rPr>
        <w:t>Уполномоченный по охране труда:</w:t>
      </w:r>
      <w:bookmarkStart w:id="0" w:name="_GoBack"/>
      <w:bookmarkEnd w:id="0"/>
    </w:p>
    <w:p w:rsidR="00D06B65" w:rsidRPr="000366C9" w:rsidRDefault="000366C9" w:rsidP="000366C9">
      <w:pPr>
        <w:pStyle w:val="a5"/>
        <w:rPr>
          <w:rFonts w:ascii="Gabriola" w:hAnsi="Gabriola"/>
          <w:b/>
          <w:sz w:val="48"/>
          <w:szCs w:val="48"/>
        </w:rPr>
      </w:pPr>
      <w:r>
        <w:rPr>
          <w:rFonts w:ascii="Gabriola" w:hAnsi="Gabriola"/>
          <w:sz w:val="48"/>
          <w:szCs w:val="48"/>
        </w:rPr>
        <w:t xml:space="preserve">     </w:t>
      </w:r>
      <w:r w:rsidR="007E281E">
        <w:rPr>
          <w:rFonts w:ascii="Gabriola" w:hAnsi="Gabriola"/>
          <w:sz w:val="48"/>
          <w:szCs w:val="48"/>
        </w:rPr>
        <w:t xml:space="preserve">                           </w:t>
      </w:r>
      <w:r w:rsidR="007E281E">
        <w:rPr>
          <w:rFonts w:ascii="Gabriola" w:hAnsi="Gabriola"/>
          <w:b/>
          <w:sz w:val="48"/>
          <w:szCs w:val="48"/>
        </w:rPr>
        <w:t xml:space="preserve">Шайхенурова </w:t>
      </w:r>
      <w:proofErr w:type="spellStart"/>
      <w:r w:rsidR="007E281E">
        <w:rPr>
          <w:rFonts w:ascii="Gabriola" w:hAnsi="Gabriola"/>
          <w:b/>
          <w:sz w:val="48"/>
          <w:szCs w:val="48"/>
        </w:rPr>
        <w:t>Раушания</w:t>
      </w:r>
      <w:proofErr w:type="spellEnd"/>
      <w:r w:rsidR="007E281E">
        <w:rPr>
          <w:rFonts w:ascii="Gabriola" w:hAnsi="Gabriola"/>
          <w:b/>
          <w:sz w:val="48"/>
          <w:szCs w:val="48"/>
        </w:rPr>
        <w:t xml:space="preserve"> </w:t>
      </w:r>
      <w:proofErr w:type="spellStart"/>
      <w:r w:rsidR="007E281E">
        <w:rPr>
          <w:rFonts w:ascii="Gabriola" w:hAnsi="Gabriola"/>
          <w:b/>
          <w:sz w:val="48"/>
          <w:szCs w:val="48"/>
        </w:rPr>
        <w:t>Габделфаязовна</w:t>
      </w:r>
      <w:proofErr w:type="spellEnd"/>
      <w:r w:rsidR="00D06B65" w:rsidRPr="000366C9">
        <w:rPr>
          <w:rFonts w:ascii="Gabriola" w:hAnsi="Gabriola"/>
          <w:b/>
          <w:sz w:val="48"/>
          <w:szCs w:val="48"/>
        </w:rPr>
        <w:t xml:space="preserve"> </w:t>
      </w:r>
    </w:p>
    <w:p w:rsidR="00D06B65" w:rsidRPr="000366C9" w:rsidRDefault="00D06B65" w:rsidP="000366C9">
      <w:pPr>
        <w:pStyle w:val="a5"/>
        <w:rPr>
          <w:rFonts w:ascii="Gabriola" w:hAnsi="Gabriola"/>
          <w:b/>
          <w:color w:val="17365D" w:themeColor="text2" w:themeShade="BF"/>
          <w:sz w:val="40"/>
          <w:szCs w:val="40"/>
        </w:rPr>
      </w:pPr>
      <w:r w:rsidRPr="000366C9">
        <w:rPr>
          <w:rFonts w:ascii="Gabriola" w:hAnsi="Gabriola"/>
          <w:b/>
          <w:color w:val="17365D" w:themeColor="text2" w:themeShade="BF"/>
          <w:sz w:val="40"/>
          <w:szCs w:val="40"/>
        </w:rPr>
        <w:t>Ответственный по социальному партнерству:</w:t>
      </w:r>
    </w:p>
    <w:p w:rsidR="00D06B65" w:rsidRPr="000366C9" w:rsidRDefault="000366C9" w:rsidP="000366C9">
      <w:pPr>
        <w:pStyle w:val="a5"/>
        <w:rPr>
          <w:rFonts w:ascii="Gabriola" w:hAnsi="Gabriola"/>
          <w:b/>
          <w:sz w:val="48"/>
          <w:szCs w:val="48"/>
        </w:rPr>
      </w:pPr>
      <w:r>
        <w:rPr>
          <w:rFonts w:ascii="Gabriola" w:hAnsi="Gabriola"/>
          <w:sz w:val="48"/>
          <w:szCs w:val="48"/>
        </w:rPr>
        <w:t xml:space="preserve">                                     </w:t>
      </w:r>
      <w:proofErr w:type="spellStart"/>
      <w:r w:rsidR="00D06B65" w:rsidRPr="000366C9">
        <w:rPr>
          <w:rFonts w:ascii="Gabriola" w:hAnsi="Gabriola"/>
          <w:b/>
          <w:sz w:val="48"/>
          <w:szCs w:val="48"/>
        </w:rPr>
        <w:t>Ахметзянова</w:t>
      </w:r>
      <w:proofErr w:type="spellEnd"/>
      <w:r w:rsidR="00D06B65" w:rsidRPr="000366C9">
        <w:rPr>
          <w:rFonts w:ascii="Gabriola" w:hAnsi="Gabriola"/>
          <w:b/>
          <w:sz w:val="48"/>
          <w:szCs w:val="48"/>
        </w:rPr>
        <w:t xml:space="preserve"> Эльмира </w:t>
      </w:r>
      <w:proofErr w:type="spellStart"/>
      <w:r w:rsidR="00D06B65" w:rsidRPr="000366C9">
        <w:rPr>
          <w:rFonts w:ascii="Gabriola" w:hAnsi="Gabriola"/>
          <w:b/>
          <w:sz w:val="48"/>
          <w:szCs w:val="48"/>
        </w:rPr>
        <w:t>Муллануровна</w:t>
      </w:r>
      <w:proofErr w:type="spellEnd"/>
    </w:p>
    <w:p w:rsidR="00D06B65" w:rsidRPr="000366C9" w:rsidRDefault="000366C9" w:rsidP="000366C9">
      <w:pPr>
        <w:pStyle w:val="a5"/>
        <w:rPr>
          <w:rFonts w:ascii="Gabriola" w:hAnsi="Gabriola"/>
          <w:b/>
          <w:color w:val="17365D" w:themeColor="text2" w:themeShade="BF"/>
          <w:sz w:val="40"/>
          <w:szCs w:val="40"/>
        </w:rPr>
      </w:pPr>
      <w:r w:rsidRPr="000366C9">
        <w:rPr>
          <w:rFonts w:ascii="Gabriola" w:hAnsi="Gabriola"/>
          <w:b/>
          <w:color w:val="17365D" w:themeColor="text2" w:themeShade="BF"/>
          <w:sz w:val="40"/>
          <w:szCs w:val="40"/>
        </w:rPr>
        <w:t>Ответственный</w:t>
      </w:r>
      <w:r w:rsidR="00D06B65" w:rsidRPr="000366C9">
        <w:rPr>
          <w:rFonts w:ascii="Gabriola" w:hAnsi="Gabriola"/>
          <w:b/>
          <w:color w:val="17365D" w:themeColor="text2" w:themeShade="BF"/>
          <w:sz w:val="40"/>
          <w:szCs w:val="40"/>
        </w:rPr>
        <w:t xml:space="preserve"> по культ</w:t>
      </w:r>
      <w:r>
        <w:rPr>
          <w:rFonts w:ascii="Gabriola" w:hAnsi="Gabriola"/>
          <w:b/>
          <w:color w:val="17365D" w:themeColor="text2" w:themeShade="BF"/>
          <w:sz w:val="40"/>
          <w:szCs w:val="40"/>
        </w:rPr>
        <w:t>у</w:t>
      </w:r>
      <w:r w:rsidR="00D06B65" w:rsidRPr="000366C9">
        <w:rPr>
          <w:rFonts w:ascii="Gabriola" w:hAnsi="Gabriola"/>
          <w:b/>
          <w:color w:val="17365D" w:themeColor="text2" w:themeShade="BF"/>
          <w:sz w:val="40"/>
          <w:szCs w:val="40"/>
        </w:rPr>
        <w:t>рно-массовой работе:</w:t>
      </w:r>
    </w:p>
    <w:p w:rsidR="00D06B65" w:rsidRDefault="000366C9" w:rsidP="000366C9">
      <w:pPr>
        <w:pStyle w:val="a5"/>
        <w:rPr>
          <w:rFonts w:ascii="Gabriola" w:hAnsi="Gabriola"/>
          <w:b/>
          <w:sz w:val="48"/>
          <w:szCs w:val="48"/>
        </w:rPr>
      </w:pPr>
      <w:r>
        <w:rPr>
          <w:rFonts w:ascii="Gabriola" w:hAnsi="Gabriola"/>
          <w:sz w:val="48"/>
          <w:szCs w:val="48"/>
        </w:rPr>
        <w:t xml:space="preserve">                                     </w:t>
      </w:r>
      <w:proofErr w:type="spellStart"/>
      <w:r w:rsidR="00D06B65" w:rsidRPr="000366C9">
        <w:rPr>
          <w:rFonts w:ascii="Gabriola" w:hAnsi="Gabriola"/>
          <w:b/>
          <w:sz w:val="48"/>
          <w:szCs w:val="48"/>
        </w:rPr>
        <w:t>Маузиева</w:t>
      </w:r>
      <w:proofErr w:type="spellEnd"/>
      <w:r w:rsidR="00D06B65" w:rsidRPr="000366C9">
        <w:rPr>
          <w:rFonts w:ascii="Gabriola" w:hAnsi="Gabriola"/>
          <w:b/>
          <w:sz w:val="48"/>
          <w:szCs w:val="48"/>
        </w:rPr>
        <w:t xml:space="preserve"> </w:t>
      </w:r>
      <w:proofErr w:type="spellStart"/>
      <w:r w:rsidR="00D06B65" w:rsidRPr="000366C9">
        <w:rPr>
          <w:rFonts w:ascii="Gabriola" w:hAnsi="Gabriola"/>
          <w:b/>
          <w:sz w:val="48"/>
          <w:szCs w:val="48"/>
        </w:rPr>
        <w:t>Рамзия</w:t>
      </w:r>
      <w:proofErr w:type="spellEnd"/>
      <w:r w:rsidR="00D06B65" w:rsidRPr="000366C9">
        <w:rPr>
          <w:rFonts w:ascii="Gabriola" w:hAnsi="Gabriola"/>
          <w:b/>
          <w:sz w:val="48"/>
          <w:szCs w:val="48"/>
        </w:rPr>
        <w:t xml:space="preserve"> </w:t>
      </w:r>
      <w:proofErr w:type="spellStart"/>
      <w:r w:rsidR="00D06B65" w:rsidRPr="000366C9">
        <w:rPr>
          <w:rFonts w:ascii="Gabriola" w:hAnsi="Gabriola"/>
          <w:b/>
          <w:sz w:val="48"/>
          <w:szCs w:val="48"/>
        </w:rPr>
        <w:t>Габдолхаевна</w:t>
      </w:r>
      <w:proofErr w:type="spellEnd"/>
    </w:p>
    <w:p w:rsidR="00E44ADD" w:rsidRDefault="00E44ADD" w:rsidP="000366C9">
      <w:pPr>
        <w:pStyle w:val="a5"/>
        <w:rPr>
          <w:rFonts w:ascii="Gabriola" w:hAnsi="Gabriola"/>
          <w:b/>
          <w:color w:val="17365D" w:themeColor="text2" w:themeShade="BF"/>
          <w:sz w:val="40"/>
          <w:szCs w:val="40"/>
        </w:rPr>
      </w:pPr>
      <w:r>
        <w:rPr>
          <w:rFonts w:ascii="Gabriola" w:hAnsi="Gabriola"/>
          <w:b/>
          <w:color w:val="17365D" w:themeColor="text2" w:themeShade="BF"/>
          <w:sz w:val="40"/>
          <w:szCs w:val="40"/>
        </w:rPr>
        <w:t>Член ревизионной комиссии:</w:t>
      </w:r>
    </w:p>
    <w:p w:rsidR="00E44ADD" w:rsidRDefault="00E44ADD" w:rsidP="00E44ADD">
      <w:pPr>
        <w:pStyle w:val="a5"/>
        <w:rPr>
          <w:rFonts w:ascii="Gabriola" w:hAnsi="Gabriola"/>
          <w:b/>
          <w:color w:val="17365D" w:themeColor="text2" w:themeShade="BF"/>
          <w:sz w:val="40"/>
          <w:szCs w:val="40"/>
        </w:rPr>
      </w:pPr>
      <w:r>
        <w:rPr>
          <w:rFonts w:ascii="Gabriola" w:hAnsi="Gabriola"/>
          <w:b/>
          <w:color w:val="17365D" w:themeColor="text2" w:themeShade="BF"/>
          <w:sz w:val="40"/>
          <w:szCs w:val="40"/>
        </w:rPr>
        <w:t xml:space="preserve">                                        </w:t>
      </w:r>
      <w:proofErr w:type="spellStart"/>
      <w:r w:rsidR="007E281E">
        <w:rPr>
          <w:rFonts w:ascii="Gabriola" w:hAnsi="Gabriola"/>
          <w:b/>
          <w:sz w:val="48"/>
          <w:szCs w:val="48"/>
        </w:rPr>
        <w:t>Сабирова</w:t>
      </w:r>
      <w:proofErr w:type="spellEnd"/>
      <w:r w:rsidR="007E281E">
        <w:rPr>
          <w:rFonts w:ascii="Gabriola" w:hAnsi="Gabriola"/>
          <w:b/>
          <w:sz w:val="48"/>
          <w:szCs w:val="48"/>
        </w:rPr>
        <w:t xml:space="preserve"> Светлана </w:t>
      </w:r>
      <w:proofErr w:type="spellStart"/>
      <w:r w:rsidR="007E281E">
        <w:rPr>
          <w:rFonts w:ascii="Gabriola" w:hAnsi="Gabriola"/>
          <w:b/>
          <w:sz w:val="48"/>
          <w:szCs w:val="48"/>
        </w:rPr>
        <w:t>Рафаэловна</w:t>
      </w:r>
      <w:proofErr w:type="spellEnd"/>
    </w:p>
    <w:p w:rsidR="00E44ADD" w:rsidRDefault="00E44ADD" w:rsidP="00E44ADD">
      <w:pPr>
        <w:pStyle w:val="a5"/>
        <w:rPr>
          <w:rFonts w:ascii="Gabriola" w:hAnsi="Gabriola"/>
          <w:b/>
          <w:sz w:val="48"/>
          <w:szCs w:val="48"/>
        </w:rPr>
      </w:pPr>
      <w:r>
        <w:rPr>
          <w:rFonts w:ascii="Gabriola" w:hAnsi="Gabriola"/>
          <w:b/>
          <w:color w:val="17365D" w:themeColor="text2" w:themeShade="BF"/>
          <w:sz w:val="40"/>
          <w:szCs w:val="40"/>
        </w:rPr>
        <w:t xml:space="preserve">                                        </w:t>
      </w:r>
      <w:proofErr w:type="spellStart"/>
      <w:r w:rsidR="007E281E">
        <w:rPr>
          <w:rFonts w:ascii="Gabriola" w:hAnsi="Gabriola"/>
          <w:b/>
          <w:sz w:val="48"/>
          <w:szCs w:val="48"/>
        </w:rPr>
        <w:t>Бадертдинова</w:t>
      </w:r>
      <w:proofErr w:type="spellEnd"/>
      <w:r w:rsidR="007E281E">
        <w:rPr>
          <w:rFonts w:ascii="Gabriola" w:hAnsi="Gabriola"/>
          <w:b/>
          <w:sz w:val="48"/>
          <w:szCs w:val="48"/>
        </w:rPr>
        <w:t xml:space="preserve"> </w:t>
      </w:r>
      <w:proofErr w:type="spellStart"/>
      <w:r w:rsidR="007E281E">
        <w:rPr>
          <w:rFonts w:ascii="Gabriola" w:hAnsi="Gabriola"/>
          <w:b/>
          <w:sz w:val="48"/>
          <w:szCs w:val="48"/>
        </w:rPr>
        <w:t>Файруза</w:t>
      </w:r>
      <w:proofErr w:type="spellEnd"/>
      <w:r w:rsidR="007E281E">
        <w:rPr>
          <w:rFonts w:ascii="Gabriola" w:hAnsi="Gabriola"/>
          <w:b/>
          <w:sz w:val="48"/>
          <w:szCs w:val="48"/>
        </w:rPr>
        <w:t xml:space="preserve"> </w:t>
      </w:r>
      <w:proofErr w:type="spellStart"/>
      <w:r w:rsidR="007E281E">
        <w:rPr>
          <w:rFonts w:ascii="Gabriola" w:hAnsi="Gabriola"/>
          <w:b/>
          <w:sz w:val="48"/>
          <w:szCs w:val="48"/>
        </w:rPr>
        <w:t>Рифовна</w:t>
      </w:r>
      <w:proofErr w:type="spellEnd"/>
      <w:r>
        <w:rPr>
          <w:rFonts w:ascii="Gabriola" w:hAnsi="Gabriola"/>
          <w:b/>
          <w:sz w:val="48"/>
          <w:szCs w:val="48"/>
        </w:rPr>
        <w:t xml:space="preserve">                                                </w:t>
      </w:r>
    </w:p>
    <w:p w:rsidR="00E44ADD" w:rsidRPr="000366C9" w:rsidRDefault="00E44ADD" w:rsidP="000366C9">
      <w:pPr>
        <w:pStyle w:val="a5"/>
        <w:rPr>
          <w:rFonts w:ascii="Gabriola" w:hAnsi="Gabriola"/>
          <w:b/>
          <w:sz w:val="48"/>
          <w:szCs w:val="48"/>
        </w:rPr>
      </w:pPr>
      <w:r>
        <w:rPr>
          <w:rFonts w:ascii="Gabriola" w:hAnsi="Gabriola"/>
          <w:b/>
          <w:sz w:val="48"/>
          <w:szCs w:val="48"/>
        </w:rPr>
        <w:t xml:space="preserve">                                 Идрисова </w:t>
      </w:r>
      <w:proofErr w:type="spellStart"/>
      <w:r>
        <w:rPr>
          <w:rFonts w:ascii="Gabriola" w:hAnsi="Gabriola"/>
          <w:b/>
          <w:sz w:val="48"/>
          <w:szCs w:val="48"/>
        </w:rPr>
        <w:t>Гульназ</w:t>
      </w:r>
      <w:proofErr w:type="spellEnd"/>
      <w:r>
        <w:rPr>
          <w:rFonts w:ascii="Gabriola" w:hAnsi="Gabriola"/>
          <w:b/>
          <w:sz w:val="48"/>
          <w:szCs w:val="48"/>
        </w:rPr>
        <w:t xml:space="preserve"> </w:t>
      </w:r>
      <w:proofErr w:type="spellStart"/>
      <w:r>
        <w:rPr>
          <w:rFonts w:ascii="Gabriola" w:hAnsi="Gabriola"/>
          <w:b/>
          <w:sz w:val="48"/>
          <w:szCs w:val="48"/>
        </w:rPr>
        <w:t>Зигангировна</w:t>
      </w:r>
      <w:proofErr w:type="spellEnd"/>
    </w:p>
    <w:sectPr w:rsidR="00E44ADD" w:rsidRPr="000366C9" w:rsidSect="00D06B65">
      <w:pgSz w:w="11906" w:h="16838"/>
      <w:pgMar w:top="1134" w:right="850" w:bottom="1134" w:left="1701" w:header="708" w:footer="708" w:gutter="0"/>
      <w:pgBorders w:offsetFrom="page">
        <w:top w:val="thinThickSmallGap" w:sz="24" w:space="24" w:color="17365D" w:themeColor="text2" w:themeShade="BF"/>
        <w:left w:val="thinThickSmallGap" w:sz="24" w:space="24" w:color="17365D" w:themeColor="text2" w:themeShade="BF"/>
        <w:bottom w:val="thickThinSmallGap" w:sz="24" w:space="24" w:color="17365D" w:themeColor="text2" w:themeShade="BF"/>
        <w:right w:val="thickThinSmall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65"/>
    <w:rsid w:val="000366C9"/>
    <w:rsid w:val="00255F62"/>
    <w:rsid w:val="007E281E"/>
    <w:rsid w:val="00954BB4"/>
    <w:rsid w:val="00D06B65"/>
    <w:rsid w:val="00E4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DFC6"/>
  <w15:docId w15:val="{1DF54B2A-6D32-465E-BAF1-2EE44031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B6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366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URUS</cp:lastModifiedBy>
  <cp:revision>4</cp:revision>
  <dcterms:created xsi:type="dcterms:W3CDTF">2022-06-17T06:54:00Z</dcterms:created>
  <dcterms:modified xsi:type="dcterms:W3CDTF">2024-10-29T14:08:00Z</dcterms:modified>
</cp:coreProperties>
</file>